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A0" w:rsidRDefault="00BA42A0" w:rsidP="00BA42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BA42A0" w:rsidRDefault="00BA42A0" w:rsidP="00BA42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BA42A0" w:rsidRPr="00B5236C" w:rsidRDefault="00BA42A0" w:rsidP="00BA42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A42A0" w:rsidRDefault="00BA42A0" w:rsidP="00BA42A0">
      <w:pPr>
        <w:pStyle w:val="1"/>
        <w:ind w:firstLine="709"/>
        <w:jc w:val="center"/>
        <w:rPr>
          <w:b/>
          <w:szCs w:val="28"/>
        </w:rPr>
      </w:pPr>
    </w:p>
    <w:p w:rsidR="00BA42A0" w:rsidRDefault="00BA42A0" w:rsidP="00BA42A0">
      <w:pPr>
        <w:pStyle w:val="1"/>
        <w:ind w:firstLine="709"/>
        <w:jc w:val="center"/>
        <w:rPr>
          <w:b/>
          <w:szCs w:val="28"/>
        </w:rPr>
      </w:pPr>
    </w:p>
    <w:p w:rsidR="00BA42A0" w:rsidRDefault="00BA42A0" w:rsidP="00BA42A0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BA42A0" w:rsidRPr="00B5236C" w:rsidRDefault="00BA42A0" w:rsidP="00BA42A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1D0AF1">
        <w:rPr>
          <w:rFonts w:ascii="Times New Roman" w:hAnsi="Times New Roman" w:cs="Times New Roman"/>
          <w:sz w:val="28"/>
          <w:szCs w:val="28"/>
        </w:rPr>
        <w:t>шестой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BA42A0" w:rsidRDefault="00BA42A0" w:rsidP="00BA4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CB7" w:rsidRPr="00EB1CB7" w:rsidRDefault="00BA42A0" w:rsidP="00BA42A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11 октября 2021  года                        с. Здвинск                                             </w:t>
      </w:r>
      <w:r w:rsidRPr="00BC203E">
        <w:rPr>
          <w:rFonts w:ascii="Times New Roman" w:hAnsi="Times New Roman" w:cs="Times New Roman"/>
          <w:sz w:val="28"/>
          <w:szCs w:val="28"/>
        </w:rPr>
        <w:t>№ 9</w:t>
      </w:r>
      <w:r>
        <w:rPr>
          <w:rFonts w:ascii="Times New Roman" w:hAnsi="Times New Roman" w:cs="Times New Roman"/>
          <w:sz w:val="28"/>
          <w:szCs w:val="28"/>
        </w:rPr>
        <w:t xml:space="preserve">7            </w:t>
      </w:r>
    </w:p>
    <w:p w:rsidR="00EB1CB7" w:rsidRPr="00EB1CB7" w:rsidRDefault="00EB1CB7" w:rsidP="00EB1CB7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</w:t>
      </w:r>
      <w:bookmarkStart w:id="0" w:name="_GoBack"/>
      <w:bookmarkEnd w:id="0"/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>го отбора</w:t>
      </w:r>
    </w:p>
    <w:p w:rsidR="00EB1CB7" w:rsidRPr="00EB1CB7" w:rsidRDefault="00EB1CB7" w:rsidP="00EB1CB7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EB1CB7">
          <w:rPr>
            <w:rFonts w:ascii="Times New Roman" w:eastAsia="Times New Roman" w:hAnsi="Times New Roman" w:cs="Times New Roman"/>
            <w:sz w:val="28"/>
            <w:szCs w:val="28"/>
          </w:rPr>
          <w:t>от 6 октября 2003 года № 131-ФЗ</w:t>
        </w:r>
      </w:hyperlink>
      <w:r w:rsidRPr="00EB1CB7">
        <w:rPr>
          <w:rFonts w:ascii="Times New Roman" w:eastAsia="Times New Roman" w:hAnsi="Times New Roman" w:cs="Times New Roman"/>
          <w:sz w:val="28"/>
          <w:szCs w:val="28"/>
        </w:rPr>
        <w:t> «</w:t>
      </w:r>
      <w:hyperlink r:id="rId7" w:tgtFrame="_blank" w:history="1">
        <w:r w:rsidRPr="00EB1CB7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 в Российской Федерации», Уставом </w:t>
      </w:r>
      <w:r w:rsidR="00D4552B" w:rsidRPr="002516C4">
        <w:rPr>
          <w:rFonts w:ascii="Times New Roman" w:eastAsia="Times New Roman" w:hAnsi="Times New Roman" w:cs="Times New Roman"/>
          <w:sz w:val="28"/>
          <w:szCs w:val="28"/>
        </w:rPr>
        <w:t>Здвинского сельсовета</w:t>
      </w:r>
      <w:r w:rsidR="00D4552B">
        <w:rPr>
          <w:rFonts w:ascii="Times New Roman" w:eastAsia="Times New Roman" w:hAnsi="Times New Roman" w:cs="Times New Roman"/>
          <w:sz w:val="28"/>
          <w:szCs w:val="28"/>
        </w:rPr>
        <w:t xml:space="preserve"> Здвинского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области, Совет депутатов </w:t>
      </w:r>
      <w:r w:rsidR="00D4552B" w:rsidRPr="002516C4">
        <w:rPr>
          <w:rFonts w:ascii="Times New Roman" w:eastAsia="Times New Roman" w:hAnsi="Times New Roman" w:cs="Times New Roman"/>
          <w:sz w:val="28"/>
          <w:szCs w:val="28"/>
        </w:rPr>
        <w:t>Здвинского сельсовета</w:t>
      </w:r>
      <w:r w:rsidR="00D455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52B" w:rsidRPr="002516C4">
        <w:rPr>
          <w:rFonts w:ascii="Times New Roman" w:eastAsia="Times New Roman" w:hAnsi="Times New Roman" w:cs="Times New Roman"/>
          <w:sz w:val="28"/>
          <w:szCs w:val="28"/>
        </w:rPr>
        <w:t xml:space="preserve">Здвинского 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РЕШИЛ: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EB1CB7" w:rsidRPr="00EB1CB7" w:rsidRDefault="00EB1CB7" w:rsidP="00EB1C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B1CB7">
        <w:rPr>
          <w:rFonts w:ascii="Times New Roman" w:hAnsi="Times New Roman" w:cs="Times New Roman"/>
          <w:sz w:val="28"/>
          <w:szCs w:val="28"/>
        </w:rPr>
        <w:t>2. </w:t>
      </w:r>
      <w:r w:rsidRPr="00EB1CB7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4552B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D4552B" w:rsidRPr="00123492" w:rsidTr="00E40180">
        <w:tc>
          <w:tcPr>
            <w:tcW w:w="4644" w:type="dxa"/>
            <w:hideMark/>
          </w:tcPr>
          <w:p w:rsidR="00D4552B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п</w:t>
            </w:r>
            <w:r w:rsidRPr="00123492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23492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</w:t>
            </w:r>
          </w:p>
          <w:p w:rsidR="00D4552B" w:rsidRDefault="00D4552B" w:rsidP="00E40180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сельсовета </w:t>
            </w:r>
          </w:p>
          <w:p w:rsidR="00D4552B" w:rsidRDefault="00D4552B" w:rsidP="00E40180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 района </w:t>
            </w:r>
          </w:p>
          <w:p w:rsidR="00D4552B" w:rsidRPr="002516C4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D4552B" w:rsidRDefault="00D4552B" w:rsidP="00E40180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главы </w:t>
            </w:r>
            <w:r w:rsidRPr="00123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сельсовета </w:t>
            </w:r>
          </w:p>
          <w:p w:rsidR="00D4552B" w:rsidRPr="002516C4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52B" w:rsidRPr="00123492" w:rsidTr="00E40180">
        <w:tc>
          <w:tcPr>
            <w:tcW w:w="4644" w:type="dxa"/>
          </w:tcPr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В.Н. Гончаров</w:t>
            </w: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516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 Ворожцов</w:t>
            </w:r>
          </w:p>
          <w:p w:rsidR="00D4552B" w:rsidRPr="00123492" w:rsidRDefault="00D4552B" w:rsidP="00E401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BA42A0" w:rsidRPr="00EB1CB7" w:rsidRDefault="00BA42A0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B1CB7" w:rsidRDefault="00EB1CB7" w:rsidP="00EB1CB7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</w:t>
      </w:r>
    </w:p>
    <w:p w:rsidR="00EB1CB7" w:rsidRPr="00EB1CB7" w:rsidRDefault="00EB1CB7" w:rsidP="00EB1CB7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6617"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="00AF6617"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EB1CB7" w:rsidRPr="00EB1CB7" w:rsidRDefault="00EB1CB7" w:rsidP="00EB1CB7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EB1CB7" w:rsidRPr="00EB1CB7" w:rsidRDefault="00AF6617" w:rsidP="00EB1CB7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1CB7" w:rsidRPr="00EB1CB7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11.10.2021 г. № 97</w:t>
      </w:r>
      <w:r w:rsidR="00EB1CB7"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B1CB7" w:rsidRPr="00EB1CB7" w:rsidRDefault="00EB1CB7" w:rsidP="00EB1CB7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54090" w:rsidRDefault="00D54090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54090" w:rsidRPr="00EB1CB7" w:rsidRDefault="00D54090" w:rsidP="00EB1CB7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CB7" w:rsidRPr="00EB1CB7" w:rsidRDefault="00EB1CB7" w:rsidP="00EB1CB7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ab/>
        <w:t>Общие положения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Настоящее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муниципальное образование).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8" w:tgtFrame="_blank" w:history="1">
        <w:r w:rsidRPr="00EB1CB7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EB1CB7">
        <w:rPr>
          <w:rFonts w:ascii="Times New Roman" w:eastAsia="Times New Roman" w:hAnsi="Times New Roman" w:cs="Times New Roman"/>
          <w:sz w:val="28"/>
          <w:szCs w:val="28"/>
        </w:rPr>
        <w:t> в Российской Федерации».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Организатором конкурсного отбора инициативных проектов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муниципальное образование) является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Инициативный проект реализуется 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Здвинского сельсовета Здвинского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добровольной основе и зачисляемых в местный бюджет в соответствии с Бюджетным </w:t>
      </w:r>
      <w:hyperlink r:id="rId9" w:tgtFrame="_blank" w:history="1">
        <w:r w:rsidRPr="00EB1CB7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EB1CB7">
        <w:rPr>
          <w:rFonts w:ascii="Times New Roman" w:eastAsia="Times New Roman" w:hAnsi="Times New Roman" w:cs="Times New Roman"/>
          <w:sz w:val="28"/>
          <w:szCs w:val="28"/>
        </w:rPr>
        <w:t> Российской Федерации.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1.7.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1.8.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Объем бюджетных ассигнований на поддержку одного инициативного проекта из местного бюджета не должен превышать </w:t>
      </w:r>
      <w:r w:rsidRPr="00BA5963">
        <w:rPr>
          <w:rFonts w:ascii="Times New Roman" w:eastAsia="Times New Roman" w:hAnsi="Times New Roman" w:cs="Times New Roman"/>
          <w:b/>
          <w:sz w:val="28"/>
          <w:szCs w:val="28"/>
        </w:rPr>
        <w:t>500 000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ab/>
        <w:t>Выдвижение инициативных проектов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 инициативой о внесении инициативного проекта вправе выступить: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органы территориального общественного самоуправления муниципального образования;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староста сельского населенного пункта (далее также - инициаторы проекта).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Инициативный проект должен содержать следующие сведения: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обоснование предложений по решению указанной проблемы;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описание ожидаемого результата (ожидаемых результатов) реализации инициативного проекта;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предварительный расчет необходимых расходов на реализацию инициативного проекта;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планируемые сроки реализации инициативного проекта;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</w:t>
      </w:r>
      <w:r>
        <w:rPr>
          <w:rFonts w:ascii="Times New Roman" w:eastAsia="Times New Roman" w:hAnsi="Times New Roman" w:cs="Times New Roman"/>
          <w:sz w:val="28"/>
          <w:szCs w:val="28"/>
        </w:rPr>
        <w:t>правовым актом Совета депутатов 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представительный орган муниципального образования).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>3. Обсуждение и рассмотрение инициативных проектов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3.1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3.2.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BA5963" w:rsidRPr="00EB1CB7" w:rsidRDefault="00BA5963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Инициаторы проекта при внесении инициативного проекта в администрацию муниципального образования прикладывают к нему документы в соответствии с п. 3.2 настоящего Положения, подтверждающие поддержку инициативного проекта жителями муниципального образования или его части.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4.3. Администрация муниципального образования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4.4.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несоблюдение установленного пп. 2.1, 2.2, 3.1, 3.2, 4.2 настоящего Положения порядка выдвижения, обсуждения, внесения инициативного проекта и его рассмотрения;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Новосибирской области, устава и нормативных правовых актов муниципального образования;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признание инициативного проекта не прошедшим конкурсный отбор.</w:t>
      </w:r>
    </w:p>
    <w:p w:rsidR="00BA5963" w:rsidRPr="00EB1CB7" w:rsidRDefault="00BA5963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ab/>
        <w:t>Проведение собрания граждан по конкурсному отбору инициативных проектов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5.2.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Собрание граждан проводится в сроки, установленные администрацией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5.4.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BA5963" w:rsidRPr="00EB1CB7" w:rsidRDefault="00BA5963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ab/>
        <w:t>Утверждение инициативных проектов в целях их реализации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6.5.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Председатель конкурсной комиссии: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организует работу конкурсной комиссии, руководит деятельностью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формирует проект повестки очередного заседания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дает поручения членам конкурсной комиссии в рамках заседания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председательствует на заседаниях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6.6.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Секретарь конкурсной комиссии: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оформляет протоколы заседаний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6.7.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Член конкурсной комиссии: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участвует в работе конкурсной комиссии, в том числе в заседаниях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вносит предложения по вопросам работы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знакомится с документами и материалами, рассматриваемыми на заседаниях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голосует на заседаниях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6.8.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6.9.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6.10.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Протокол заседания конкурсной комиссии должен содержать следующие данные: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время, дату и место проведения заседания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фамилии и инициалы членов конкурсной комиссии и приглашенных на заседание конкурсной комиссии;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6.11.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 xml:space="preserve"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r w:rsidRPr="00EB1CB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Участие инициаторов проекта в реализации инициативных проектов 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7.1.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7.2.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7.3.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7.4.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EB1CB7" w:rsidRPr="00EB1CB7" w:rsidRDefault="00EB1CB7" w:rsidP="00EB1CB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7.5. 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EB1CB7" w:rsidRPr="00EB1CB7" w:rsidRDefault="00EB1CB7" w:rsidP="00EB1CB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1D96" w:rsidRPr="00EB1CB7" w:rsidRDefault="00CB1D96" w:rsidP="00EB1CB7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CB1D96" w:rsidRPr="00EB1CB7" w:rsidSect="00BA42A0">
      <w:headerReference w:type="default" r:id="rId10"/>
      <w:pgSz w:w="11906" w:h="16838"/>
      <w:pgMar w:top="851" w:right="62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7FA" w:rsidRDefault="000147FA" w:rsidP="00025D52">
      <w:pPr>
        <w:spacing w:after="0" w:line="240" w:lineRule="auto"/>
      </w:pPr>
      <w:r>
        <w:separator/>
      </w:r>
    </w:p>
  </w:endnote>
  <w:endnote w:type="continuationSeparator" w:id="1">
    <w:p w:rsidR="000147FA" w:rsidRDefault="000147FA" w:rsidP="00025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7FA" w:rsidRDefault="000147FA" w:rsidP="00025D52">
      <w:pPr>
        <w:spacing w:after="0" w:line="240" w:lineRule="auto"/>
      </w:pPr>
      <w:r>
        <w:separator/>
      </w:r>
    </w:p>
  </w:footnote>
  <w:footnote w:type="continuationSeparator" w:id="1">
    <w:p w:rsidR="000147FA" w:rsidRDefault="000147FA" w:rsidP="00025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AD3FC3">
        <w:pPr>
          <w:pStyle w:val="a3"/>
          <w:jc w:val="center"/>
        </w:pPr>
        <w:r>
          <w:fldChar w:fldCharType="begin"/>
        </w:r>
        <w:r w:rsidR="00CB1D96">
          <w:instrText xml:space="preserve"> PAGE   \* MERGEFORMAT </w:instrText>
        </w:r>
        <w:r>
          <w:fldChar w:fldCharType="separate"/>
        </w:r>
        <w:r w:rsidR="001D0A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E3747" w:rsidRDefault="000147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1CB7"/>
    <w:rsid w:val="000147FA"/>
    <w:rsid w:val="00025D52"/>
    <w:rsid w:val="001D0AF1"/>
    <w:rsid w:val="002C581B"/>
    <w:rsid w:val="00386703"/>
    <w:rsid w:val="00610C0E"/>
    <w:rsid w:val="006B2D9E"/>
    <w:rsid w:val="006B33BC"/>
    <w:rsid w:val="00823793"/>
    <w:rsid w:val="00864468"/>
    <w:rsid w:val="009D04AA"/>
    <w:rsid w:val="00AD3FC3"/>
    <w:rsid w:val="00AF6617"/>
    <w:rsid w:val="00BA42A0"/>
    <w:rsid w:val="00BA5963"/>
    <w:rsid w:val="00BB0269"/>
    <w:rsid w:val="00C5181E"/>
    <w:rsid w:val="00CB1D96"/>
    <w:rsid w:val="00D4552B"/>
    <w:rsid w:val="00D54090"/>
    <w:rsid w:val="00EB1CB7"/>
    <w:rsid w:val="00EC49D9"/>
    <w:rsid w:val="00FD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52"/>
  </w:style>
  <w:style w:type="paragraph" w:styleId="1">
    <w:name w:val="heading 1"/>
    <w:basedOn w:val="a"/>
    <w:next w:val="a"/>
    <w:link w:val="10"/>
    <w:qFormat/>
    <w:rsid w:val="00BA42A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CB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B1CB7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EB1C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A42A0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pravo-search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2318</Words>
  <Characters>13218</Characters>
  <Application>Microsoft Office Word</Application>
  <DocSecurity>0</DocSecurity>
  <Lines>110</Lines>
  <Paragraphs>31</Paragraphs>
  <ScaleCrop>false</ScaleCrop>
  <Company/>
  <LinksUpToDate>false</LinksUpToDate>
  <CharactersWithSpaces>15505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RumyancevaEP</dc:creator>
  <cp:lastModifiedBy>JidkovaOYA</cp:lastModifiedBy>
  <cp:revision>4</cp:revision>
  <dcterms:created xsi:type="dcterms:W3CDTF">2021-10-22T07:49:00Z</dcterms:created>
  <dcterms:modified xsi:type="dcterms:W3CDTF">2021-10-27T05:40:00Z</dcterms:modified>
</cp:coreProperties>
</file>